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BA026C" w:rsidRPr="00AD5CE3" w:rsidRDefault="00BA026C" w:rsidP="00BA026C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vertAlign w:val="superscript"/>
          <w:lang w:val="ru-RU" w:eastAsia="en-US"/>
        </w:rPr>
      </w:pP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СРЕДНЕМЕСЯЧНАЯ НОМИНАЛЬНАЯ НАЧИСЛЕННАЯ ЗАРАБОТНАЯ ПЛАТА РАБОТНИКОВ </w:t>
      </w:r>
      <w:r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</w:t>
      </w:r>
      <w:r w:rsidR="002F0896">
        <w:rPr>
          <w:rFonts w:ascii="Times New Roman" w:eastAsia="Calibri" w:hAnsi="Times New Roman" w:cs="Times New Roman"/>
          <w:b/>
          <w:lang w:val="ru-RU" w:eastAsia="en-US"/>
        </w:rPr>
        <w:t>Г</w:t>
      </w:r>
      <w:r w:rsidRPr="00DF1870">
        <w:rPr>
          <w:rFonts w:ascii="Times New Roman" w:eastAsia="Calibri" w:hAnsi="Times New Roman" w:cs="Times New Roman"/>
          <w:b/>
          <w:lang w:val="ru-RU" w:eastAsia="en-US"/>
        </w:rPr>
        <w:t xml:space="preserve">.СЕВАСТОПОЛЮ 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В РАЗРЕЗЕ ВИДОВ ЭКОНОМИЧЕСКОЙ ДЕЯТЕЛЬНОСТИ </w:t>
      </w:r>
      <w:r w:rsidRPr="00DF1870">
        <w:rPr>
          <w:rFonts w:ascii="Times New Roman" w:eastAsia="Calibri" w:hAnsi="Times New Roman" w:cs="Times New Roman"/>
          <w:b/>
          <w:lang w:val="ru-RU" w:eastAsia="en-US"/>
        </w:rPr>
        <w:t xml:space="preserve">ПО ПОЛНОМУ КРУГУ ОРГАНИЗАЦИЙ 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ЗА ПЕРИОД С НАЧАЛА </w:t>
      </w:r>
      <w:r w:rsidR="00040081">
        <w:rPr>
          <w:rFonts w:ascii="Times New Roman" w:eastAsia="Calibri" w:hAnsi="Times New Roman" w:cs="Times New Roman"/>
          <w:b/>
          <w:lang w:val="ru-RU" w:eastAsia="en-US"/>
        </w:rPr>
        <w:t>20</w:t>
      </w:r>
      <w:r w:rsidR="00040081" w:rsidRPr="00040081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3A6EF9" w:rsidRPr="003A6EF9">
        <w:rPr>
          <w:rFonts w:ascii="Times New Roman" w:eastAsia="Calibri" w:hAnsi="Times New Roman" w:cs="Times New Roman"/>
          <w:b/>
          <w:lang w:val="ru-RU" w:eastAsia="en-US"/>
        </w:rPr>
        <w:t>4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 ГОД</w:t>
      </w:r>
      <w:r w:rsidR="002F0896">
        <w:rPr>
          <w:rFonts w:ascii="Times New Roman" w:eastAsia="Calibri" w:hAnsi="Times New Roman" w:cs="Times New Roman"/>
          <w:b/>
          <w:lang w:val="ru-RU" w:eastAsia="en-US"/>
        </w:rPr>
        <w:t>А</w:t>
      </w:r>
      <w:proofErr w:type="gramStart"/>
      <w:r w:rsidRPr="004F0E18">
        <w:rPr>
          <w:vertAlign w:val="superscript"/>
          <w:lang w:val="ru-RU"/>
        </w:rPr>
        <w:t>1</w:t>
      </w:r>
      <w:proofErr w:type="gramEnd"/>
      <w:r w:rsidRPr="004F0E18">
        <w:rPr>
          <w:vertAlign w:val="superscript"/>
          <w:lang w:val="ru-RU"/>
        </w:rPr>
        <w:t>)</w:t>
      </w:r>
      <w:r w:rsidRPr="00F67BF8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110658" w:rsidRPr="00110658"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2</w:t>
      </w:r>
      <w:r>
        <w:rPr>
          <w:rFonts w:ascii="Times New Roman" w:eastAsia="Calibri" w:hAnsi="Times New Roman" w:cs="Times New Roman"/>
          <w:b/>
          <w:vertAlign w:val="superscript"/>
          <w:lang w:val="ru-RU" w:eastAsia="en-US"/>
        </w:rPr>
        <w:t>)</w:t>
      </w:r>
    </w:p>
    <w:p w:rsidR="00F67BF8" w:rsidRPr="005A71A9" w:rsidRDefault="00EF47D5" w:rsidP="005A71A9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рублей</w:t>
      </w:r>
    </w:p>
    <w:tbl>
      <w:tblPr>
        <w:tblStyle w:val="a3"/>
        <w:tblpPr w:leftFromText="180" w:rightFromText="180" w:vertAnchor="text" w:tblpX="-643" w:tblpY="1"/>
        <w:tblOverlap w:val="never"/>
        <w:tblW w:w="545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9"/>
        <w:gridCol w:w="852"/>
        <w:gridCol w:w="852"/>
        <w:gridCol w:w="849"/>
        <w:gridCol w:w="851"/>
        <w:gridCol w:w="851"/>
        <w:gridCol w:w="848"/>
        <w:gridCol w:w="851"/>
        <w:gridCol w:w="848"/>
        <w:gridCol w:w="851"/>
        <w:gridCol w:w="848"/>
        <w:gridCol w:w="851"/>
        <w:gridCol w:w="855"/>
      </w:tblGrid>
      <w:tr w:rsidR="002031AD" w:rsidRPr="00F67BF8" w:rsidTr="00FB2B49">
        <w:trPr>
          <w:trHeight w:val="963"/>
        </w:trPr>
        <w:tc>
          <w:tcPr>
            <w:tcW w:w="18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67BF8" w:rsidRPr="003B3293" w:rsidRDefault="00F67BF8" w:rsidP="00F67BF8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F67BF8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раль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Январь 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734E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</w:p>
          <w:p w:rsidR="00F67BF8" w:rsidRPr="003B3293" w:rsidRDefault="00F67BF8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варь </w:t>
            </w:r>
            <w:proofErr w:type="gram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–С</w:t>
            </w:r>
            <w:proofErr w:type="gramEnd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тябрь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="00C317EB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тябрь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26734E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Январь-</w:t>
            </w:r>
            <w:r w:rsidR="00F67BF8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67BF8" w:rsidRPr="003B3293" w:rsidRDefault="0088721D" w:rsidP="001C721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Январ</w:t>
            </w:r>
            <w:proofErr w:type="gram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="00D60B66" w:rsidRPr="003B32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gramEnd"/>
            <w:r w:rsidR="00D60B66"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Декабрь</w:t>
            </w:r>
          </w:p>
        </w:tc>
      </w:tr>
      <w:tr w:rsidR="002031AD" w:rsidRPr="00C52558" w:rsidTr="00FB2B49">
        <w:trPr>
          <w:trHeight w:val="27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1C7213" w:rsidRDefault="00176632" w:rsidP="00176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2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  <w:t>49599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лесное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охота,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рыболовство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58059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55746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обыча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полезных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ископаемых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47501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брабатывающие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53116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108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пищевых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43941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напитков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59803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текстильных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27794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</w:tr>
      <w:tr w:rsidR="002031AD" w:rsidRPr="00C52558" w:rsidTr="00FB2B49">
        <w:trPr>
          <w:trHeight w:val="215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20268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22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21617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дерева и пробки,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соломки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плетения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19368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FB2B4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FB2B4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28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бумажных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19243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полиграфическая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копирование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носителей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19824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19242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применяемых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резиновых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пластмассовых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20982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20982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прочей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неметаллической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минеральной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53180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металлургическое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машин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48005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оптических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50855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электрического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24042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машин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включенных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22340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tbl>
            <w:tblPr>
              <w:tblStyle w:val="a3"/>
              <w:tblpPr w:leftFromText="180" w:rightFromText="180" w:vertAnchor="text" w:tblpX="-643" w:tblpY="1"/>
              <w:tblOverlap w:val="never"/>
              <w:tblW w:w="535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2"/>
            </w:tblGrid>
            <w:tr w:rsidR="00176632" w:rsidRPr="003B3293" w:rsidTr="00E56C8E">
              <w:tc>
                <w:tcPr>
                  <w:tcW w:w="1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hideMark/>
                </w:tcPr>
                <w:p w:rsidR="00176632" w:rsidRPr="003B3293" w:rsidRDefault="00176632" w:rsidP="001766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B329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производство автотранспортных средств, прицепов и </w:t>
                  </w:r>
                  <w:proofErr w:type="spellStart"/>
                  <w:r w:rsidRPr="003B3293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полкприцепов</w:t>
                  </w:r>
                  <w:proofErr w:type="spellEnd"/>
                </w:p>
              </w:tc>
            </w:tr>
          </w:tbl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72972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9B3061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28296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26652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B3293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66600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157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176632" w:rsidRPr="003B3293" w:rsidRDefault="00176632" w:rsidP="0017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энергией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газом и паром;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кондици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нирование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67734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A6EF9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1B2" w:rsidRPr="003A6EF9" w:rsidRDefault="00A731B2" w:rsidP="00A731B2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32" w:rsidRPr="003A6EF9" w:rsidRDefault="00176632" w:rsidP="0017663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19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C7213" w:rsidRDefault="001C7213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06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="009B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061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spellEnd"/>
            <w:r w:rsidR="009B30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B3061">
              <w:rPr>
                <w:rFonts w:ascii="Times New Roman" w:hAnsi="Times New Roman" w:cs="Times New Roman"/>
                <w:sz w:val="20"/>
                <w:szCs w:val="20"/>
              </w:rPr>
              <w:t>утилизаци</w:t>
            </w:r>
            <w:proofErr w:type="spellEnd"/>
            <w:r w:rsidR="009B3061" w:rsidRPr="009B30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ликвидации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загрязнений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1" w:rsidRPr="00CB1EE6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50634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lastRenderedPageBreak/>
              <w:t>48715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AD" w:rsidRPr="009B3061" w:rsidRDefault="002031AD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60328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031AD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оптовая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; ремонт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автотранспортных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мотоциклов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29484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66831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66116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031AD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267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гостиниц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30813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79362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71635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98699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операциям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недвижимым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CB1EE6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28822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34053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сопутствующие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32994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военной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безопасно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spellEnd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329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56889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48323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22039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49679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6768B6" w:rsidRDefault="006768B6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9B3061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31AD" w:rsidRPr="00C52558" w:rsidTr="00FB2B49">
        <w:trPr>
          <w:trHeight w:val="8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9B3061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35687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6768B6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33498</w:t>
            </w:r>
            <w:bookmarkStart w:id="0" w:name="_GoBack"/>
            <w:bookmarkEnd w:id="0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1C721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32" w:rsidRPr="003B3293" w:rsidRDefault="00176632" w:rsidP="001C7213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632" w:rsidRPr="0026734E" w:rsidTr="00FB2B49">
        <w:trPr>
          <w:trHeight w:val="886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6632" w:rsidRPr="003B3293" w:rsidRDefault="00176632" w:rsidP="00176632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1)</w:t>
            </w:r>
            <w:r w:rsidRPr="003B3293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vertAlign w:val="superscript"/>
                <w:lang w:val="ru-RU" w:eastAsia="ru-RU"/>
              </w:rPr>
              <w:t xml:space="preserve"> </w:t>
            </w:r>
            <w:proofErr w:type="gramStart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176632" w:rsidRPr="003B3293" w:rsidRDefault="00176632" w:rsidP="00176632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  <w:r w:rsidRPr="003B3293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vertAlign w:val="superscript"/>
                <w:lang w:val="ru-RU" w:eastAsia="ru-RU"/>
              </w:rPr>
              <w:t>2)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B32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предварительные</w:t>
            </w:r>
          </w:p>
        </w:tc>
      </w:tr>
    </w:tbl>
    <w:p w:rsidR="00827D61" w:rsidRPr="00684E81" w:rsidRDefault="00827D61" w:rsidP="002718AA">
      <w:pPr>
        <w:spacing w:after="0" w:line="276" w:lineRule="auto"/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sectPr w:rsidR="00827D61" w:rsidRPr="00684E81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07780"/>
    <w:rsid w:val="00016B9C"/>
    <w:rsid w:val="00017CF4"/>
    <w:rsid w:val="00023625"/>
    <w:rsid w:val="00032C14"/>
    <w:rsid w:val="00040081"/>
    <w:rsid w:val="0004227E"/>
    <w:rsid w:val="000510C2"/>
    <w:rsid w:val="0005642C"/>
    <w:rsid w:val="00070A04"/>
    <w:rsid w:val="00070F37"/>
    <w:rsid w:val="00091735"/>
    <w:rsid w:val="000A792C"/>
    <w:rsid w:val="000B084A"/>
    <w:rsid w:val="000B585C"/>
    <w:rsid w:val="000B62B9"/>
    <w:rsid w:val="000B75DD"/>
    <w:rsid w:val="000C1EA1"/>
    <w:rsid w:val="00103E68"/>
    <w:rsid w:val="00110658"/>
    <w:rsid w:val="00116896"/>
    <w:rsid w:val="0013609A"/>
    <w:rsid w:val="001532A9"/>
    <w:rsid w:val="00162CCB"/>
    <w:rsid w:val="001644A0"/>
    <w:rsid w:val="00176632"/>
    <w:rsid w:val="00177E0F"/>
    <w:rsid w:val="001820C6"/>
    <w:rsid w:val="00182B66"/>
    <w:rsid w:val="00194B3F"/>
    <w:rsid w:val="001B1428"/>
    <w:rsid w:val="001C5231"/>
    <w:rsid w:val="001C5421"/>
    <w:rsid w:val="001C7213"/>
    <w:rsid w:val="001D4DE4"/>
    <w:rsid w:val="001E06C0"/>
    <w:rsid w:val="001E595A"/>
    <w:rsid w:val="001E645C"/>
    <w:rsid w:val="001F37E3"/>
    <w:rsid w:val="001F5532"/>
    <w:rsid w:val="002031AD"/>
    <w:rsid w:val="002162B9"/>
    <w:rsid w:val="00220391"/>
    <w:rsid w:val="00230F15"/>
    <w:rsid w:val="002332F1"/>
    <w:rsid w:val="0025283F"/>
    <w:rsid w:val="0026734E"/>
    <w:rsid w:val="002718AA"/>
    <w:rsid w:val="0028041D"/>
    <w:rsid w:val="00284B59"/>
    <w:rsid w:val="00285364"/>
    <w:rsid w:val="002864AA"/>
    <w:rsid w:val="002A0931"/>
    <w:rsid w:val="002B3928"/>
    <w:rsid w:val="002C0D71"/>
    <w:rsid w:val="002D612D"/>
    <w:rsid w:val="002E274C"/>
    <w:rsid w:val="002F0896"/>
    <w:rsid w:val="00300834"/>
    <w:rsid w:val="003114DF"/>
    <w:rsid w:val="00314375"/>
    <w:rsid w:val="00325F0F"/>
    <w:rsid w:val="003310AF"/>
    <w:rsid w:val="003330A6"/>
    <w:rsid w:val="003432A6"/>
    <w:rsid w:val="00351B80"/>
    <w:rsid w:val="00354992"/>
    <w:rsid w:val="00357340"/>
    <w:rsid w:val="00365C0D"/>
    <w:rsid w:val="0037662E"/>
    <w:rsid w:val="00384EEC"/>
    <w:rsid w:val="003941CB"/>
    <w:rsid w:val="003A5376"/>
    <w:rsid w:val="003A6EF9"/>
    <w:rsid w:val="003A7BBC"/>
    <w:rsid w:val="003B3293"/>
    <w:rsid w:val="003D0161"/>
    <w:rsid w:val="003E4D2F"/>
    <w:rsid w:val="003F0610"/>
    <w:rsid w:val="003F4A80"/>
    <w:rsid w:val="004300A6"/>
    <w:rsid w:val="004473E2"/>
    <w:rsid w:val="004520D7"/>
    <w:rsid w:val="00462F8C"/>
    <w:rsid w:val="004719DD"/>
    <w:rsid w:val="00473AC7"/>
    <w:rsid w:val="00475C82"/>
    <w:rsid w:val="00482B92"/>
    <w:rsid w:val="004A08BD"/>
    <w:rsid w:val="004A5080"/>
    <w:rsid w:val="004D1546"/>
    <w:rsid w:val="004E0C85"/>
    <w:rsid w:val="004E4C33"/>
    <w:rsid w:val="004F0E18"/>
    <w:rsid w:val="0050237B"/>
    <w:rsid w:val="00511DF2"/>
    <w:rsid w:val="00537AF2"/>
    <w:rsid w:val="00552CB4"/>
    <w:rsid w:val="0056083D"/>
    <w:rsid w:val="0056233A"/>
    <w:rsid w:val="00564868"/>
    <w:rsid w:val="00564916"/>
    <w:rsid w:val="0056773A"/>
    <w:rsid w:val="00585300"/>
    <w:rsid w:val="005952F4"/>
    <w:rsid w:val="005A71A9"/>
    <w:rsid w:val="005E3F78"/>
    <w:rsid w:val="005F537D"/>
    <w:rsid w:val="00601434"/>
    <w:rsid w:val="00603782"/>
    <w:rsid w:val="006071C8"/>
    <w:rsid w:val="00622043"/>
    <w:rsid w:val="00636717"/>
    <w:rsid w:val="00640A4F"/>
    <w:rsid w:val="006413D0"/>
    <w:rsid w:val="00651F57"/>
    <w:rsid w:val="00654E61"/>
    <w:rsid w:val="00670A6D"/>
    <w:rsid w:val="006768B6"/>
    <w:rsid w:val="00683449"/>
    <w:rsid w:val="006849F1"/>
    <w:rsid w:val="00684CD8"/>
    <w:rsid w:val="00684E81"/>
    <w:rsid w:val="006B426F"/>
    <w:rsid w:val="006C06A2"/>
    <w:rsid w:val="006E7247"/>
    <w:rsid w:val="006F2C62"/>
    <w:rsid w:val="006F492E"/>
    <w:rsid w:val="007472F1"/>
    <w:rsid w:val="00750778"/>
    <w:rsid w:val="0075465B"/>
    <w:rsid w:val="00762599"/>
    <w:rsid w:val="007864F8"/>
    <w:rsid w:val="007C012D"/>
    <w:rsid w:val="007C0D2F"/>
    <w:rsid w:val="007C2D04"/>
    <w:rsid w:val="007C6C88"/>
    <w:rsid w:val="007D3228"/>
    <w:rsid w:val="007E0321"/>
    <w:rsid w:val="007E2998"/>
    <w:rsid w:val="007F137F"/>
    <w:rsid w:val="00807B35"/>
    <w:rsid w:val="00815301"/>
    <w:rsid w:val="00815560"/>
    <w:rsid w:val="008224DA"/>
    <w:rsid w:val="0082430B"/>
    <w:rsid w:val="00826204"/>
    <w:rsid w:val="00827D61"/>
    <w:rsid w:val="00852D63"/>
    <w:rsid w:val="00860593"/>
    <w:rsid w:val="0086065F"/>
    <w:rsid w:val="008656B0"/>
    <w:rsid w:val="0088721D"/>
    <w:rsid w:val="008D5349"/>
    <w:rsid w:val="008E1133"/>
    <w:rsid w:val="008E6A96"/>
    <w:rsid w:val="008F73DA"/>
    <w:rsid w:val="00900C18"/>
    <w:rsid w:val="00911652"/>
    <w:rsid w:val="00921259"/>
    <w:rsid w:val="0092256B"/>
    <w:rsid w:val="009458C6"/>
    <w:rsid w:val="0097448B"/>
    <w:rsid w:val="00976CC7"/>
    <w:rsid w:val="0098607B"/>
    <w:rsid w:val="00997E68"/>
    <w:rsid w:val="009B3061"/>
    <w:rsid w:val="009D3CBF"/>
    <w:rsid w:val="009E5417"/>
    <w:rsid w:val="009F1B42"/>
    <w:rsid w:val="009F6B28"/>
    <w:rsid w:val="00A109A6"/>
    <w:rsid w:val="00A10FE9"/>
    <w:rsid w:val="00A42F23"/>
    <w:rsid w:val="00A436F7"/>
    <w:rsid w:val="00A473E0"/>
    <w:rsid w:val="00A4785E"/>
    <w:rsid w:val="00A54688"/>
    <w:rsid w:val="00A57E9C"/>
    <w:rsid w:val="00A620FF"/>
    <w:rsid w:val="00A6453F"/>
    <w:rsid w:val="00A731B2"/>
    <w:rsid w:val="00AA0D57"/>
    <w:rsid w:val="00AA3163"/>
    <w:rsid w:val="00AA33A5"/>
    <w:rsid w:val="00AB3A65"/>
    <w:rsid w:val="00AE2B44"/>
    <w:rsid w:val="00AE31AD"/>
    <w:rsid w:val="00AE4E28"/>
    <w:rsid w:val="00AF24F3"/>
    <w:rsid w:val="00AF658E"/>
    <w:rsid w:val="00AF7804"/>
    <w:rsid w:val="00AF7F1B"/>
    <w:rsid w:val="00B11953"/>
    <w:rsid w:val="00B26270"/>
    <w:rsid w:val="00B31849"/>
    <w:rsid w:val="00B53DEC"/>
    <w:rsid w:val="00B73338"/>
    <w:rsid w:val="00B77A2A"/>
    <w:rsid w:val="00BA026C"/>
    <w:rsid w:val="00BA4232"/>
    <w:rsid w:val="00BB1078"/>
    <w:rsid w:val="00BC05C2"/>
    <w:rsid w:val="00BE0FD6"/>
    <w:rsid w:val="00BE5B27"/>
    <w:rsid w:val="00C055C6"/>
    <w:rsid w:val="00C07D40"/>
    <w:rsid w:val="00C25DD7"/>
    <w:rsid w:val="00C2735A"/>
    <w:rsid w:val="00C27E1D"/>
    <w:rsid w:val="00C317EB"/>
    <w:rsid w:val="00C332BD"/>
    <w:rsid w:val="00C33B42"/>
    <w:rsid w:val="00C50961"/>
    <w:rsid w:val="00C52558"/>
    <w:rsid w:val="00C65929"/>
    <w:rsid w:val="00C65C9D"/>
    <w:rsid w:val="00C86D0C"/>
    <w:rsid w:val="00C94048"/>
    <w:rsid w:val="00C94355"/>
    <w:rsid w:val="00CB1EE6"/>
    <w:rsid w:val="00CD6EE4"/>
    <w:rsid w:val="00CF4D7F"/>
    <w:rsid w:val="00D01231"/>
    <w:rsid w:val="00D014DD"/>
    <w:rsid w:val="00D30B90"/>
    <w:rsid w:val="00D3303A"/>
    <w:rsid w:val="00D3453E"/>
    <w:rsid w:val="00D3535E"/>
    <w:rsid w:val="00D370C6"/>
    <w:rsid w:val="00D546A7"/>
    <w:rsid w:val="00D60B66"/>
    <w:rsid w:val="00D61FEA"/>
    <w:rsid w:val="00D6733C"/>
    <w:rsid w:val="00D728A1"/>
    <w:rsid w:val="00D80131"/>
    <w:rsid w:val="00D87BF0"/>
    <w:rsid w:val="00D87C80"/>
    <w:rsid w:val="00DA180D"/>
    <w:rsid w:val="00DD2E56"/>
    <w:rsid w:val="00DD3F6D"/>
    <w:rsid w:val="00DF1870"/>
    <w:rsid w:val="00DF5364"/>
    <w:rsid w:val="00E017C4"/>
    <w:rsid w:val="00E03B10"/>
    <w:rsid w:val="00E062A9"/>
    <w:rsid w:val="00E10122"/>
    <w:rsid w:val="00E10FC0"/>
    <w:rsid w:val="00E21153"/>
    <w:rsid w:val="00E25AF5"/>
    <w:rsid w:val="00E50422"/>
    <w:rsid w:val="00E511DF"/>
    <w:rsid w:val="00E54B7D"/>
    <w:rsid w:val="00E54E7C"/>
    <w:rsid w:val="00E56C8E"/>
    <w:rsid w:val="00E60FF7"/>
    <w:rsid w:val="00E6534D"/>
    <w:rsid w:val="00E66E96"/>
    <w:rsid w:val="00E71EF5"/>
    <w:rsid w:val="00E75537"/>
    <w:rsid w:val="00E83F57"/>
    <w:rsid w:val="00E90D35"/>
    <w:rsid w:val="00EA5641"/>
    <w:rsid w:val="00EB46EC"/>
    <w:rsid w:val="00ED4A00"/>
    <w:rsid w:val="00EE61E8"/>
    <w:rsid w:val="00EF45AF"/>
    <w:rsid w:val="00EF47D5"/>
    <w:rsid w:val="00F032CB"/>
    <w:rsid w:val="00F06859"/>
    <w:rsid w:val="00F075A0"/>
    <w:rsid w:val="00F151AB"/>
    <w:rsid w:val="00F31664"/>
    <w:rsid w:val="00F40A0A"/>
    <w:rsid w:val="00F513B5"/>
    <w:rsid w:val="00F52A64"/>
    <w:rsid w:val="00F661C7"/>
    <w:rsid w:val="00F67BF8"/>
    <w:rsid w:val="00F73430"/>
    <w:rsid w:val="00F75EB9"/>
    <w:rsid w:val="00F77665"/>
    <w:rsid w:val="00FA623E"/>
    <w:rsid w:val="00FB2B49"/>
    <w:rsid w:val="00FC2820"/>
    <w:rsid w:val="00FC45C0"/>
    <w:rsid w:val="00FD5F5E"/>
    <w:rsid w:val="00FE46E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rsid w:val="002864AA"/>
    <w:rPr>
      <w:sz w:val="20"/>
      <w:szCs w:val="20"/>
    </w:rPr>
  </w:style>
  <w:style w:type="paragraph" w:customStyle="1" w:styleId="Style1">
    <w:name w:val="Style 1"/>
    <w:basedOn w:val="a"/>
    <w:uiPriority w:val="99"/>
    <w:rsid w:val="0028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rsid w:val="002864AA"/>
    <w:rPr>
      <w:sz w:val="20"/>
      <w:szCs w:val="20"/>
    </w:rPr>
  </w:style>
  <w:style w:type="paragraph" w:customStyle="1" w:styleId="Style1">
    <w:name w:val="Style 1"/>
    <w:basedOn w:val="a"/>
    <w:uiPriority w:val="99"/>
    <w:rsid w:val="0028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8BA9-055F-496B-BE29-5EEC3CC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Пащенко Марина Николаевна</cp:lastModifiedBy>
  <cp:revision>93</cp:revision>
  <cp:lastPrinted>2023-12-07T07:16:00Z</cp:lastPrinted>
  <dcterms:created xsi:type="dcterms:W3CDTF">2020-05-20T11:51:00Z</dcterms:created>
  <dcterms:modified xsi:type="dcterms:W3CDTF">2024-04-09T13:49:00Z</dcterms:modified>
</cp:coreProperties>
</file>